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B90" w:rsidRPr="00825437" w:rsidRDefault="00825437">
      <w:pPr>
        <w:rPr>
          <w:b/>
          <w:sz w:val="32"/>
          <w:szCs w:val="32"/>
        </w:rPr>
      </w:pPr>
      <w:r w:rsidRPr="00825437">
        <w:rPr>
          <w:b/>
          <w:sz w:val="32"/>
          <w:szCs w:val="32"/>
        </w:rPr>
        <w:t>Information kring utsläpp av farligt ämne</w:t>
      </w:r>
      <w:r>
        <w:rPr>
          <w:b/>
          <w:sz w:val="32"/>
          <w:szCs w:val="32"/>
        </w:rPr>
        <w:t xml:space="preserve"> hamnområdet.</w:t>
      </w:r>
    </w:p>
    <w:p w:rsidR="00825437" w:rsidRDefault="00825437"/>
    <w:p w:rsidR="00E04B90" w:rsidRDefault="00E04B90">
      <w:r>
        <w:t xml:space="preserve">Föreningen har köpt in en </w:t>
      </w:r>
      <w:proofErr w:type="spellStart"/>
      <w:r>
        <w:t>absorbtionslänsa</w:t>
      </w:r>
      <w:proofErr w:type="spellEnd"/>
      <w:r w:rsidR="000442AA">
        <w:t xml:space="preserve"> samt absorbent</w:t>
      </w:r>
      <w:r>
        <w:t xml:space="preserve"> som skall användas vid utsläpp i hamnområdet. Tanken är att den skall utgöra ett bättre skydd om olyckan skulle vara framme. Den är placerad i vår sjöbod där alla medlemmar kommer åt med rätt kod.</w:t>
      </w:r>
    </w:p>
    <w:p w:rsidR="00E04B90" w:rsidRDefault="000442AA">
      <w:r>
        <w:t xml:space="preserve">Absorbent </w:t>
      </w:r>
      <w:r w:rsidR="00E04B90">
        <w:t xml:space="preserve">är ett tort medel som suger upp oljeprodukter från vatten och från asfalt ytor. Nedan följer några rader från säljaren </w:t>
      </w:r>
      <w:r w:rsidR="00E04B90" w:rsidRPr="000442AA">
        <w:rPr>
          <w:b/>
        </w:rPr>
        <w:t>(</w:t>
      </w:r>
      <w:r>
        <w:rPr>
          <w:b/>
        </w:rPr>
        <w:t>www.e</w:t>
      </w:r>
      <w:r w:rsidR="00E04B90" w:rsidRPr="000442AA">
        <w:rPr>
          <w:b/>
        </w:rPr>
        <w:t>ntropi.se)</w:t>
      </w:r>
    </w:p>
    <w:p w:rsidR="00E04B90" w:rsidRDefault="00E04B90"/>
    <w:p w:rsidR="00E04B90" w:rsidRPr="00E04B90" w:rsidRDefault="00E04B90" w:rsidP="00E04B90">
      <w:pPr>
        <w:shd w:val="clear" w:color="auto" w:fill="FFF1A8"/>
        <w:spacing w:after="0" w:line="240" w:lineRule="auto"/>
        <w:ind w:right="465"/>
        <w:rPr>
          <w:rFonts w:ascii="Arial" w:eastAsia="Times New Roman" w:hAnsi="Arial" w:cs="Arial"/>
          <w:b/>
          <w:bCs/>
          <w:color w:val="555555"/>
          <w:sz w:val="19"/>
          <w:szCs w:val="19"/>
          <w:lang w:eastAsia="sv-SE"/>
        </w:rPr>
      </w:pPr>
      <w:r w:rsidRPr="00E04B90">
        <w:rPr>
          <w:rFonts w:ascii="Calibri" w:eastAsia="Times New Roman" w:hAnsi="Calibri" w:cs="Arial"/>
          <w:b/>
          <w:bCs/>
          <w:color w:val="0000FF"/>
          <w:lang w:eastAsia="sv-SE"/>
        </w:rPr>
        <w:t xml:space="preserve">Länsorna består av bomullsstrumpa fylld med Float </w:t>
      </w:r>
      <w:proofErr w:type="spellStart"/>
      <w:r w:rsidRPr="00E04B90">
        <w:rPr>
          <w:rFonts w:ascii="Calibri" w:eastAsia="Times New Roman" w:hAnsi="Calibri" w:cs="Arial"/>
          <w:b/>
          <w:bCs/>
          <w:color w:val="0000FF"/>
          <w:lang w:eastAsia="sv-SE"/>
        </w:rPr>
        <w:t>Absorb</w:t>
      </w:r>
      <w:proofErr w:type="spellEnd"/>
      <w:r w:rsidRPr="00E04B90">
        <w:rPr>
          <w:rFonts w:ascii="Calibri" w:eastAsia="Times New Roman" w:hAnsi="Calibri" w:cs="Arial"/>
          <w:b/>
          <w:bCs/>
          <w:color w:val="0000FF"/>
          <w:lang w:eastAsia="sv-SE"/>
        </w:rPr>
        <w:t>, så det är samma material inne i länsorna som i säckarna.</w:t>
      </w:r>
    </w:p>
    <w:p w:rsidR="00E04B90" w:rsidRPr="00E04B90" w:rsidRDefault="00E04B90" w:rsidP="00E04B90">
      <w:pPr>
        <w:shd w:val="clear" w:color="auto" w:fill="FFF1A8"/>
        <w:spacing w:after="0" w:line="240" w:lineRule="auto"/>
        <w:ind w:right="465"/>
        <w:rPr>
          <w:rFonts w:ascii="Arial" w:eastAsia="Times New Roman" w:hAnsi="Arial" w:cs="Arial"/>
          <w:b/>
          <w:bCs/>
          <w:color w:val="555555"/>
          <w:sz w:val="19"/>
          <w:szCs w:val="19"/>
          <w:lang w:eastAsia="sv-SE"/>
        </w:rPr>
      </w:pPr>
      <w:r w:rsidRPr="00E04B90">
        <w:rPr>
          <w:rFonts w:ascii="Calibri" w:eastAsia="Times New Roman" w:hAnsi="Calibri" w:cs="Arial"/>
          <w:b/>
          <w:bCs/>
          <w:color w:val="0000FF"/>
          <w:lang w:eastAsia="sv-SE"/>
        </w:rPr>
        <w:t>När man lägger absorbenten på kraftig oljefilm eller olja, så blir den svart direkt och är då färdigabsorberad och bör bytas ut.</w:t>
      </w:r>
    </w:p>
    <w:p w:rsidR="00E04B90" w:rsidRPr="00E04B90" w:rsidRDefault="00E04B90" w:rsidP="00E04B90">
      <w:pPr>
        <w:shd w:val="clear" w:color="auto" w:fill="FFF1A8"/>
        <w:spacing w:after="0" w:line="240" w:lineRule="auto"/>
        <w:ind w:right="465"/>
        <w:rPr>
          <w:rFonts w:ascii="Arial" w:eastAsia="Times New Roman" w:hAnsi="Arial" w:cs="Arial"/>
          <w:b/>
          <w:bCs/>
          <w:color w:val="555555"/>
          <w:sz w:val="19"/>
          <w:szCs w:val="19"/>
          <w:lang w:eastAsia="sv-SE"/>
        </w:rPr>
      </w:pPr>
      <w:r w:rsidRPr="00E04B90">
        <w:rPr>
          <w:rFonts w:ascii="Calibri" w:eastAsia="Times New Roman" w:hAnsi="Calibri" w:cs="Arial"/>
          <w:b/>
          <w:bCs/>
          <w:color w:val="0000FF"/>
          <w:lang w:eastAsia="sv-SE"/>
        </w:rPr>
        <w:t>När det gäller länsorna, så ser man när dom är färdigabsorberade då ligger dom lite djupare i vattnet och man ser ca 5 cm av ryggen på länsan.</w:t>
      </w:r>
    </w:p>
    <w:p w:rsidR="00E04B90" w:rsidRPr="00E04B90" w:rsidRDefault="00E04B90" w:rsidP="00E04B90">
      <w:pPr>
        <w:shd w:val="clear" w:color="auto" w:fill="FFF1A8"/>
        <w:spacing w:after="0" w:line="240" w:lineRule="auto"/>
        <w:ind w:right="465"/>
        <w:rPr>
          <w:rFonts w:ascii="Arial" w:eastAsia="Times New Roman" w:hAnsi="Arial" w:cs="Arial"/>
          <w:b/>
          <w:bCs/>
          <w:color w:val="555555"/>
          <w:sz w:val="19"/>
          <w:szCs w:val="19"/>
          <w:lang w:eastAsia="sv-SE"/>
        </w:rPr>
      </w:pPr>
      <w:r>
        <w:rPr>
          <w:rFonts w:ascii="Calibri" w:eastAsia="Times New Roman" w:hAnsi="Calibri" w:cs="Arial"/>
          <w:b/>
          <w:bCs/>
          <w:color w:val="0000FF"/>
          <w:lang w:eastAsia="sv-SE"/>
        </w:rPr>
        <w:t>A</w:t>
      </w:r>
      <w:r w:rsidRPr="00E04B90">
        <w:rPr>
          <w:rFonts w:ascii="Calibri" w:eastAsia="Times New Roman" w:hAnsi="Calibri" w:cs="Arial"/>
          <w:b/>
          <w:bCs/>
          <w:color w:val="0000FF"/>
          <w:lang w:eastAsia="sv-SE"/>
        </w:rPr>
        <w:t>nvänd absorbent och länsor läggs i säckar som ni fick vi leveransen.</w:t>
      </w:r>
    </w:p>
    <w:p w:rsidR="00E04B90" w:rsidRPr="00E04B90" w:rsidRDefault="00E04B90" w:rsidP="00E04B90">
      <w:pPr>
        <w:shd w:val="clear" w:color="auto" w:fill="FFF1A8"/>
        <w:spacing w:after="0" w:line="240" w:lineRule="auto"/>
        <w:ind w:right="465"/>
        <w:rPr>
          <w:rFonts w:ascii="Arial" w:eastAsia="Times New Roman" w:hAnsi="Arial" w:cs="Arial"/>
          <w:b/>
          <w:bCs/>
          <w:color w:val="555555"/>
          <w:sz w:val="19"/>
          <w:szCs w:val="19"/>
          <w:lang w:eastAsia="sv-SE"/>
        </w:rPr>
      </w:pPr>
      <w:r w:rsidRPr="00E04B90">
        <w:rPr>
          <w:rFonts w:ascii="Calibri" w:eastAsia="Times New Roman" w:hAnsi="Calibri" w:cs="Arial"/>
          <w:b/>
          <w:bCs/>
          <w:color w:val="0000FF"/>
          <w:lang w:eastAsia="sv-SE"/>
        </w:rPr>
        <w:t>Absorbenten kan du använda i vatten, på asfalt, grus och betong.</w:t>
      </w:r>
    </w:p>
    <w:p w:rsidR="00E04B90" w:rsidRPr="00E04B90" w:rsidRDefault="00E04B90" w:rsidP="00E04B90">
      <w:pPr>
        <w:shd w:val="clear" w:color="auto" w:fill="FFF1A8"/>
        <w:spacing w:line="240" w:lineRule="auto"/>
        <w:ind w:right="465"/>
        <w:rPr>
          <w:rFonts w:ascii="Arial" w:eastAsia="Times New Roman" w:hAnsi="Arial" w:cs="Arial"/>
          <w:b/>
          <w:bCs/>
          <w:color w:val="555555"/>
          <w:sz w:val="19"/>
          <w:szCs w:val="19"/>
          <w:lang w:eastAsia="sv-SE"/>
        </w:rPr>
      </w:pPr>
      <w:r>
        <w:rPr>
          <w:rFonts w:ascii="Calibri" w:eastAsia="Times New Roman" w:hAnsi="Calibri" w:cs="Arial"/>
          <w:b/>
          <w:bCs/>
          <w:color w:val="0000FF"/>
          <w:lang w:eastAsia="sv-SE"/>
        </w:rPr>
        <w:t>Om man lägger ut absorbent på</w:t>
      </w:r>
      <w:r w:rsidRPr="00E04B90">
        <w:rPr>
          <w:rFonts w:ascii="Calibri" w:eastAsia="Times New Roman" w:hAnsi="Calibri" w:cs="Arial"/>
          <w:b/>
          <w:bCs/>
          <w:color w:val="0000FF"/>
          <w:lang w:eastAsia="sv-SE"/>
        </w:rPr>
        <w:t xml:space="preserve"> vatten och den inte blir svart, då kan det vara så att oljefilmen är för tunn och oljan för lite koncentrerad för att den ska börja verka.</w:t>
      </w:r>
      <w:r>
        <w:rPr>
          <w:rFonts w:ascii="Arial" w:eastAsia="Times New Roman" w:hAnsi="Arial" w:cs="Arial"/>
          <w:b/>
          <w:bCs/>
          <w:color w:val="555555"/>
          <w:sz w:val="19"/>
          <w:szCs w:val="19"/>
          <w:lang w:eastAsia="sv-SE"/>
        </w:rPr>
        <w:t xml:space="preserve"> </w:t>
      </w:r>
      <w:r w:rsidRPr="00E04B90">
        <w:rPr>
          <w:rFonts w:ascii="Calibri" w:eastAsia="Times New Roman" w:hAnsi="Calibri" w:cs="Arial"/>
          <w:b/>
          <w:bCs/>
          <w:color w:val="0000FF"/>
          <w:lang w:eastAsia="sv-SE"/>
        </w:rPr>
        <w:t>Vi brukar då kalla detta att oljan inte är upptagbar.</w:t>
      </w:r>
    </w:p>
    <w:p w:rsidR="00E04B90" w:rsidRDefault="00E04B90" w:rsidP="00E04B90">
      <w:pPr>
        <w:rPr>
          <w:rFonts w:ascii="Calibri" w:eastAsia="Times New Roman" w:hAnsi="Calibri" w:cs="Arial"/>
          <w:b/>
          <w:bCs/>
          <w:color w:val="0000FF"/>
          <w:lang w:eastAsia="sv-SE"/>
        </w:rPr>
      </w:pPr>
    </w:p>
    <w:p w:rsidR="00E04B90" w:rsidRPr="00825437" w:rsidRDefault="00E04B90" w:rsidP="00825437">
      <w:pPr>
        <w:jc w:val="center"/>
        <w:rPr>
          <w:b/>
        </w:rPr>
      </w:pPr>
      <w:r w:rsidRPr="00825437">
        <w:rPr>
          <w:b/>
        </w:rPr>
        <w:t>Rutin</w:t>
      </w:r>
      <w:r w:rsidR="00825437" w:rsidRPr="00825437">
        <w:rPr>
          <w:b/>
        </w:rPr>
        <w:t xml:space="preserve"> utsläpp farligt ämne i hamnområdet på vatten eller på land</w:t>
      </w:r>
    </w:p>
    <w:p w:rsidR="00E04B90" w:rsidRDefault="00E04B90" w:rsidP="00E04B90"/>
    <w:p w:rsidR="00E04B90" w:rsidRDefault="00E04B90" w:rsidP="00E04B90">
      <w:pPr>
        <w:pStyle w:val="Liststycke"/>
        <w:numPr>
          <w:ilvl w:val="0"/>
          <w:numId w:val="1"/>
        </w:numPr>
      </w:pPr>
      <w:r>
        <w:t>Har ett större utsläpp skett så larma Räddningstjänst via 112. Därefter kan du begränsa spridningen genom att lägga ut länsan i en ring runt själva utsläppet.</w:t>
      </w:r>
    </w:p>
    <w:p w:rsidR="00E04B90" w:rsidRDefault="00E04B90" w:rsidP="00E04B90">
      <w:pPr>
        <w:pStyle w:val="Liststycke"/>
        <w:numPr>
          <w:ilvl w:val="0"/>
          <w:numId w:val="1"/>
        </w:numPr>
      </w:pPr>
      <w:r>
        <w:t>Innanför ringen strör du ut absorbenten som finns i säckarna i förrådet.</w:t>
      </w:r>
    </w:p>
    <w:p w:rsidR="00E04B90" w:rsidRDefault="00E04B90" w:rsidP="00E04B90">
      <w:pPr>
        <w:pStyle w:val="Liststycke"/>
        <w:numPr>
          <w:ilvl w:val="0"/>
          <w:numId w:val="1"/>
        </w:numPr>
      </w:pPr>
      <w:r>
        <w:t>Blir absorbenten svart så fungerar processen.</w:t>
      </w:r>
    </w:p>
    <w:p w:rsidR="00E04B90" w:rsidRDefault="00E04B90" w:rsidP="00E04B90">
      <w:pPr>
        <w:pStyle w:val="Liststycke"/>
        <w:numPr>
          <w:ilvl w:val="0"/>
          <w:numId w:val="1"/>
        </w:numPr>
      </w:pPr>
      <w:r>
        <w:t xml:space="preserve">Informera någon i styrelsen så att denna kan </w:t>
      </w:r>
      <w:r w:rsidR="000442AA">
        <w:t xml:space="preserve">arbeta vidare med myndigheter samt försäkringsbolag. </w:t>
      </w:r>
    </w:p>
    <w:p w:rsidR="00B44F02" w:rsidRDefault="000442AA" w:rsidP="00E04B90">
      <w:pPr>
        <w:pStyle w:val="Liststycke"/>
        <w:numPr>
          <w:ilvl w:val="0"/>
          <w:numId w:val="1"/>
        </w:numPr>
      </w:pPr>
      <w:r>
        <w:t>Absorbenten kan även användas på grus och asfalt.</w:t>
      </w:r>
    </w:p>
    <w:p w:rsidR="00B44F02" w:rsidRDefault="00B44F02" w:rsidP="00E04B90">
      <w:pPr>
        <w:pStyle w:val="Liststycke"/>
        <w:numPr>
          <w:ilvl w:val="0"/>
          <w:numId w:val="1"/>
        </w:numPr>
      </w:pPr>
      <w:r>
        <w:t xml:space="preserve">Skulle utsläppet vara på marken i området kan länsan användas för invallning av produkten. </w:t>
      </w:r>
    </w:p>
    <w:p w:rsidR="00E04B90" w:rsidRDefault="00E04B90" w:rsidP="00B44F02">
      <w:pPr>
        <w:pStyle w:val="Liststycke"/>
      </w:pPr>
    </w:p>
    <w:p w:rsidR="00B44F02" w:rsidRDefault="00B44F02" w:rsidP="00B44F02">
      <w:pPr>
        <w:pStyle w:val="Liststycke"/>
      </w:pPr>
    </w:p>
    <w:p w:rsidR="00B44F02" w:rsidRDefault="00825437" w:rsidP="00B44F02">
      <w:pPr>
        <w:pStyle w:val="Liststycke"/>
      </w:pPr>
      <w:r>
        <w:t xml:space="preserve">Tänk över hur ni hanterar era oljeprodukter i hamnen. Ni som har elektriska länspumpar installerade skall fundera över i vilken miljö själva sugen sitter. Är det mycket oljerester eller bensinrester så åker dessa med ut i badviken när </w:t>
      </w:r>
      <w:proofErr w:type="spellStart"/>
      <w:r>
        <w:t>nivåvakten</w:t>
      </w:r>
      <w:proofErr w:type="spellEnd"/>
      <w:r>
        <w:t xml:space="preserve"> slår till. Det finns dukar/film som kan placeras i dessa utrymmen som suger upp farliga ämnen.</w:t>
      </w: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  <w:r>
        <w:t>Mvh Styrelsen</w:t>
      </w:r>
      <w:r w:rsidR="00421233">
        <w:t xml:space="preserve"> GBEF</w:t>
      </w:r>
      <w:r>
        <w:t>!</w:t>
      </w: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</w:p>
    <w:p w:rsidR="00B44F02" w:rsidRDefault="00B44F02" w:rsidP="00B44F02">
      <w:pPr>
        <w:pStyle w:val="Liststycke"/>
      </w:pPr>
      <w:r>
        <w:rPr>
          <w:noProof/>
          <w:lang w:eastAsia="sv-SE"/>
        </w:rPr>
        <w:drawing>
          <wp:inline distT="0" distB="0" distL="0" distR="0" wp14:anchorId="3B7A7E68" wp14:editId="69DE9C12">
            <wp:extent cx="4550400" cy="3399257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2538" cy="34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02" w:rsidRDefault="00B44F02" w:rsidP="00B44F02">
      <w:pPr>
        <w:pStyle w:val="Liststycke"/>
      </w:pPr>
    </w:p>
    <w:p w:rsidR="000442AA" w:rsidRDefault="00B44F02" w:rsidP="000442AA">
      <w:pPr>
        <w:pStyle w:val="Liststycke"/>
      </w:pPr>
      <w:r>
        <w:rPr>
          <w:noProof/>
          <w:lang w:eastAsia="sv-SE"/>
        </w:rPr>
        <w:drawing>
          <wp:inline distT="0" distB="0" distL="0" distR="0" wp14:anchorId="169928F7" wp14:editId="5F282B94">
            <wp:extent cx="4557600" cy="3774388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3828" cy="381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37" w:rsidRDefault="00825437" w:rsidP="000442AA">
      <w:pPr>
        <w:pStyle w:val="Liststycke"/>
      </w:pPr>
    </w:p>
    <w:p w:rsidR="00825437" w:rsidRDefault="00825437" w:rsidP="000442AA">
      <w:pPr>
        <w:pStyle w:val="Liststycke"/>
      </w:pPr>
    </w:p>
    <w:p w:rsidR="00825437" w:rsidRDefault="00825437" w:rsidP="000442AA">
      <w:pPr>
        <w:pStyle w:val="Liststycke"/>
      </w:pPr>
    </w:p>
    <w:p w:rsidR="00825437" w:rsidRDefault="00825437" w:rsidP="000442AA">
      <w:pPr>
        <w:pStyle w:val="Liststycke"/>
      </w:pPr>
    </w:p>
    <w:p w:rsidR="00825437" w:rsidRDefault="00825437" w:rsidP="000442AA">
      <w:pPr>
        <w:pStyle w:val="Liststycke"/>
      </w:pPr>
    </w:p>
    <w:p w:rsidR="00825437" w:rsidRDefault="00825437" w:rsidP="000442AA">
      <w:pPr>
        <w:pStyle w:val="Liststycke"/>
      </w:pPr>
    </w:p>
    <w:p w:rsidR="00825437" w:rsidRDefault="00825437" w:rsidP="000442AA">
      <w:pPr>
        <w:pStyle w:val="Liststycke"/>
      </w:pPr>
    </w:p>
    <w:p w:rsidR="00825437" w:rsidRDefault="00825437" w:rsidP="000442AA">
      <w:pPr>
        <w:pStyle w:val="Liststycke"/>
      </w:pPr>
    </w:p>
    <w:p w:rsidR="00825437" w:rsidRDefault="00825437" w:rsidP="000442AA">
      <w:pPr>
        <w:pStyle w:val="Liststycke"/>
      </w:pPr>
    </w:p>
    <w:p w:rsidR="00825437" w:rsidRPr="00825437" w:rsidRDefault="00825437" w:rsidP="00825437">
      <w:pPr>
        <w:jc w:val="center"/>
        <w:rPr>
          <w:b/>
          <w:sz w:val="32"/>
          <w:szCs w:val="32"/>
        </w:rPr>
      </w:pPr>
      <w:r w:rsidRPr="00825437">
        <w:rPr>
          <w:b/>
          <w:sz w:val="32"/>
          <w:szCs w:val="32"/>
        </w:rPr>
        <w:t>Rutin utsläpp farligt ämne i hamnområdet på vatten eller på land</w:t>
      </w:r>
    </w:p>
    <w:p w:rsidR="00825437" w:rsidRDefault="00825437" w:rsidP="00825437"/>
    <w:p w:rsidR="00825437" w:rsidRPr="00825437" w:rsidRDefault="00825437" w:rsidP="00825437">
      <w:pPr>
        <w:pStyle w:val="Liststycke"/>
        <w:numPr>
          <w:ilvl w:val="0"/>
          <w:numId w:val="2"/>
        </w:numPr>
        <w:rPr>
          <w:sz w:val="28"/>
          <w:szCs w:val="28"/>
        </w:rPr>
      </w:pPr>
      <w:r w:rsidRPr="00825437">
        <w:rPr>
          <w:sz w:val="28"/>
          <w:szCs w:val="28"/>
        </w:rPr>
        <w:t xml:space="preserve">Har ett större utsläpp skett så larma </w:t>
      </w:r>
      <w:r w:rsidRPr="00825437">
        <w:rPr>
          <w:b/>
          <w:sz w:val="28"/>
          <w:szCs w:val="28"/>
        </w:rPr>
        <w:t>Räddningstjänst via 112</w:t>
      </w:r>
      <w:r w:rsidRPr="00825437">
        <w:rPr>
          <w:sz w:val="28"/>
          <w:szCs w:val="28"/>
        </w:rPr>
        <w:t>. Därefter kan du begränsa spridningen genom att lägga ut länsan i en ring runt själva utsläppet.</w:t>
      </w:r>
    </w:p>
    <w:p w:rsidR="00825437" w:rsidRPr="00825437" w:rsidRDefault="00825437" w:rsidP="00825437">
      <w:pPr>
        <w:pStyle w:val="Liststycke"/>
        <w:numPr>
          <w:ilvl w:val="0"/>
          <w:numId w:val="2"/>
        </w:numPr>
        <w:rPr>
          <w:sz w:val="28"/>
          <w:szCs w:val="28"/>
        </w:rPr>
      </w:pPr>
      <w:r w:rsidRPr="00825437">
        <w:rPr>
          <w:sz w:val="28"/>
          <w:szCs w:val="28"/>
        </w:rPr>
        <w:t xml:space="preserve">Innanför ringen strör du ut </w:t>
      </w:r>
      <w:r w:rsidRPr="00825437">
        <w:rPr>
          <w:b/>
          <w:sz w:val="28"/>
          <w:szCs w:val="28"/>
        </w:rPr>
        <w:t>absorbenten</w:t>
      </w:r>
      <w:r w:rsidRPr="00825437">
        <w:rPr>
          <w:sz w:val="28"/>
          <w:szCs w:val="28"/>
        </w:rPr>
        <w:t xml:space="preserve"> som finns i säckarna i förrådet.</w:t>
      </w:r>
    </w:p>
    <w:p w:rsidR="00825437" w:rsidRPr="00825437" w:rsidRDefault="00825437" w:rsidP="00825437">
      <w:pPr>
        <w:pStyle w:val="Liststycke"/>
        <w:numPr>
          <w:ilvl w:val="0"/>
          <w:numId w:val="2"/>
        </w:numPr>
        <w:rPr>
          <w:sz w:val="28"/>
          <w:szCs w:val="28"/>
        </w:rPr>
      </w:pPr>
      <w:r w:rsidRPr="00825437">
        <w:rPr>
          <w:sz w:val="28"/>
          <w:szCs w:val="28"/>
        </w:rPr>
        <w:t xml:space="preserve">Blir absorbenten </w:t>
      </w:r>
      <w:r w:rsidRPr="00825437">
        <w:rPr>
          <w:b/>
          <w:sz w:val="28"/>
          <w:szCs w:val="28"/>
        </w:rPr>
        <w:t>svart</w:t>
      </w:r>
      <w:r w:rsidRPr="00825437">
        <w:rPr>
          <w:sz w:val="28"/>
          <w:szCs w:val="28"/>
        </w:rPr>
        <w:t xml:space="preserve"> så fungerar processen.</w:t>
      </w:r>
    </w:p>
    <w:p w:rsidR="00825437" w:rsidRPr="00825437" w:rsidRDefault="00825437" w:rsidP="00825437">
      <w:pPr>
        <w:pStyle w:val="Liststycke"/>
        <w:numPr>
          <w:ilvl w:val="0"/>
          <w:numId w:val="2"/>
        </w:numPr>
        <w:rPr>
          <w:sz w:val="28"/>
          <w:szCs w:val="28"/>
        </w:rPr>
      </w:pPr>
      <w:r w:rsidRPr="00825437">
        <w:rPr>
          <w:sz w:val="28"/>
          <w:szCs w:val="28"/>
        </w:rPr>
        <w:t xml:space="preserve">Informera någon i </w:t>
      </w:r>
      <w:r w:rsidRPr="00825437">
        <w:rPr>
          <w:b/>
          <w:sz w:val="28"/>
          <w:szCs w:val="28"/>
        </w:rPr>
        <w:t>styrelsen</w:t>
      </w:r>
      <w:r w:rsidRPr="00825437">
        <w:rPr>
          <w:sz w:val="28"/>
          <w:szCs w:val="28"/>
        </w:rPr>
        <w:t xml:space="preserve"> så att denna kan arbeta vidare med myndigheter samt försäkringsbolag. </w:t>
      </w:r>
    </w:p>
    <w:p w:rsidR="00825437" w:rsidRPr="00825437" w:rsidRDefault="00825437" w:rsidP="00825437">
      <w:pPr>
        <w:pStyle w:val="Liststycke"/>
        <w:numPr>
          <w:ilvl w:val="0"/>
          <w:numId w:val="2"/>
        </w:numPr>
        <w:rPr>
          <w:sz w:val="28"/>
          <w:szCs w:val="28"/>
        </w:rPr>
      </w:pPr>
      <w:r w:rsidRPr="00825437">
        <w:rPr>
          <w:sz w:val="28"/>
          <w:szCs w:val="28"/>
        </w:rPr>
        <w:t>Absorbenten kan även användas på grus och asfalt.</w:t>
      </w:r>
    </w:p>
    <w:p w:rsidR="00825437" w:rsidRDefault="00825437" w:rsidP="00825437">
      <w:pPr>
        <w:pStyle w:val="Liststycke"/>
        <w:numPr>
          <w:ilvl w:val="0"/>
          <w:numId w:val="2"/>
        </w:numPr>
      </w:pPr>
      <w:r w:rsidRPr="00825437">
        <w:rPr>
          <w:sz w:val="28"/>
          <w:szCs w:val="28"/>
        </w:rPr>
        <w:t>Skulle utsläppet vara på marken i området kan länsan användas för invallning av produkten.</w:t>
      </w:r>
      <w:r>
        <w:t xml:space="preserve"> </w:t>
      </w:r>
    </w:p>
    <w:p w:rsidR="00825437" w:rsidRDefault="00825437" w:rsidP="00825437">
      <w:pPr>
        <w:pStyle w:val="Liststycke"/>
      </w:pPr>
    </w:p>
    <w:p w:rsidR="00825437" w:rsidRDefault="00825437" w:rsidP="00825437">
      <w:pPr>
        <w:pStyle w:val="Liststycke"/>
      </w:pPr>
    </w:p>
    <w:p w:rsidR="00825437" w:rsidRDefault="00825437" w:rsidP="00825437">
      <w:pPr>
        <w:pStyle w:val="Liststycke"/>
      </w:pPr>
      <w:r>
        <w:rPr>
          <w:noProof/>
          <w:lang w:eastAsia="sv-SE"/>
        </w:rPr>
        <w:drawing>
          <wp:inline distT="0" distB="0" distL="0" distR="0" wp14:anchorId="2925BE92" wp14:editId="280CA874">
            <wp:extent cx="4550400" cy="3399257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2538" cy="340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37" w:rsidRDefault="00825437" w:rsidP="00825437">
      <w:pPr>
        <w:pStyle w:val="Liststycke"/>
      </w:pPr>
    </w:p>
    <w:p w:rsidR="00825437" w:rsidRDefault="00825437" w:rsidP="00825437">
      <w:pPr>
        <w:pStyle w:val="Liststycke"/>
      </w:pPr>
    </w:p>
    <w:p w:rsidR="00825437" w:rsidRDefault="00825437" w:rsidP="00825437">
      <w:pPr>
        <w:pStyle w:val="Liststycke"/>
      </w:pPr>
    </w:p>
    <w:p w:rsidR="00825437" w:rsidRDefault="00825437" w:rsidP="00825437">
      <w:pPr>
        <w:pStyle w:val="Liststycke"/>
      </w:pPr>
    </w:p>
    <w:p w:rsidR="00825437" w:rsidRDefault="00825437" w:rsidP="000442AA">
      <w:pPr>
        <w:pStyle w:val="Liststycke"/>
      </w:pPr>
    </w:p>
    <w:sectPr w:rsidR="00825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1395E"/>
    <w:multiLevelType w:val="hybridMultilevel"/>
    <w:tmpl w:val="BEE03E1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C5AC4"/>
    <w:multiLevelType w:val="hybridMultilevel"/>
    <w:tmpl w:val="BEE03E1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B90"/>
    <w:rsid w:val="000118BB"/>
    <w:rsid w:val="000442AA"/>
    <w:rsid w:val="001B7EF5"/>
    <w:rsid w:val="001C20A2"/>
    <w:rsid w:val="003D591A"/>
    <w:rsid w:val="003E3CBE"/>
    <w:rsid w:val="00421233"/>
    <w:rsid w:val="00497598"/>
    <w:rsid w:val="0059780B"/>
    <w:rsid w:val="005C1458"/>
    <w:rsid w:val="00662597"/>
    <w:rsid w:val="00725B45"/>
    <w:rsid w:val="00747AEA"/>
    <w:rsid w:val="00825437"/>
    <w:rsid w:val="00850CBF"/>
    <w:rsid w:val="00892279"/>
    <w:rsid w:val="00930A0B"/>
    <w:rsid w:val="00B44F02"/>
    <w:rsid w:val="00C1316A"/>
    <w:rsid w:val="00CD4F2F"/>
    <w:rsid w:val="00CF5F62"/>
    <w:rsid w:val="00E04B90"/>
    <w:rsid w:val="00E23F48"/>
    <w:rsid w:val="00EC2F0B"/>
    <w:rsid w:val="00EE55C5"/>
    <w:rsid w:val="00F5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A0CD8"/>
  <w15:chartTrackingRefBased/>
  <w15:docId w15:val="{C3F82826-47D6-46CA-AAFF-B009E0EA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04B9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21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212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5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1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0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38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43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3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26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281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59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655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887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22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4551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075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62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719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960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4030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80308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903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2508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2290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5729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9311141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138845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8806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05725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02761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4F28740.dotm</Template>
  <TotalTime>58</TotalTime>
  <Pages>1</Pages>
  <Words>439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Räddningstjänsten Storgöteborg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 Gillgren</dc:creator>
  <cp:keywords/>
  <dc:description/>
  <cp:lastModifiedBy>Patric Gillgren</cp:lastModifiedBy>
  <cp:revision>3</cp:revision>
  <cp:lastPrinted>2017-09-12T12:15:00Z</cp:lastPrinted>
  <dcterms:created xsi:type="dcterms:W3CDTF">2017-09-12T11:29:00Z</dcterms:created>
  <dcterms:modified xsi:type="dcterms:W3CDTF">2017-09-12T12:11:00Z</dcterms:modified>
</cp:coreProperties>
</file>